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A4B6" w14:textId="77777777" w:rsidR="003D2D55" w:rsidRDefault="00432611" w:rsidP="003D2D55">
      <w:pPr>
        <w:jc w:val="center"/>
        <w:rPr>
          <w:rFonts w:ascii="Arial" w:hAnsi="Arial" w:cs="Arial"/>
          <w:b/>
          <w:sz w:val="24"/>
        </w:rPr>
      </w:pPr>
      <w:r>
        <w:rPr>
          <w:rFonts w:ascii="Arial" w:hAnsi="Arial" w:cs="Arial"/>
          <w:b/>
          <w:noProof/>
          <w:sz w:val="24"/>
        </w:rPr>
        <w:drawing>
          <wp:inline distT="0" distB="0" distL="0" distR="0" wp14:anchorId="2807A502" wp14:editId="2807A503">
            <wp:extent cx="2077085" cy="1083310"/>
            <wp:effectExtent l="0" t="0" r="0" b="2540"/>
            <wp:docPr id="1" name="Picture 1" descr="DakotaSee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otaSeeds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7085" cy="1083310"/>
                    </a:xfrm>
                    <a:prstGeom prst="rect">
                      <a:avLst/>
                    </a:prstGeom>
                    <a:noFill/>
                    <a:ln>
                      <a:noFill/>
                    </a:ln>
                  </pic:spPr>
                </pic:pic>
              </a:graphicData>
            </a:graphic>
          </wp:inline>
        </w:drawing>
      </w:r>
    </w:p>
    <w:p w14:paraId="2807A4B7" w14:textId="77777777" w:rsidR="003D1738" w:rsidRPr="003D1738" w:rsidRDefault="003D1738" w:rsidP="003D1738">
      <w:pPr>
        <w:jc w:val="center"/>
        <w:rPr>
          <w:rFonts w:ascii="Arial" w:hAnsi="Arial" w:cs="Arial"/>
          <w:b/>
          <w:sz w:val="24"/>
        </w:rPr>
      </w:pPr>
    </w:p>
    <w:p w14:paraId="2807A4B8" w14:textId="77777777" w:rsidR="003D1738" w:rsidRDefault="003D1738" w:rsidP="003D1738">
      <w:pPr>
        <w:jc w:val="center"/>
        <w:rPr>
          <w:b/>
          <w:sz w:val="24"/>
        </w:rPr>
      </w:pPr>
      <w:r w:rsidRPr="0074479E">
        <w:rPr>
          <w:b/>
          <w:sz w:val="24"/>
        </w:rPr>
        <w:t>Application for Funding</w:t>
      </w:r>
    </w:p>
    <w:p w14:paraId="2807A4B9" w14:textId="77777777" w:rsidR="00737256" w:rsidRPr="00607652" w:rsidRDefault="00737256" w:rsidP="003D1738">
      <w:pPr>
        <w:jc w:val="center"/>
        <w:rPr>
          <w:b/>
          <w:sz w:val="12"/>
          <w:szCs w:val="12"/>
        </w:rPr>
      </w:pPr>
    </w:p>
    <w:p w14:paraId="2807A4BA" w14:textId="77777777" w:rsidR="00737256" w:rsidRPr="00737256" w:rsidRDefault="00737256" w:rsidP="00060F05">
      <w:pPr>
        <w:rPr>
          <w:sz w:val="24"/>
        </w:rPr>
      </w:pPr>
      <w:r w:rsidRPr="00737256">
        <w:rPr>
          <w:sz w:val="24"/>
        </w:rPr>
        <w:t xml:space="preserve">To apply for Dakota Seeds funding, please complete the following information </w:t>
      </w:r>
    </w:p>
    <w:p w14:paraId="2807A4BB" w14:textId="77777777" w:rsidR="003D1738" w:rsidRPr="00607652" w:rsidRDefault="003D1738" w:rsidP="003D1738">
      <w:pPr>
        <w:jc w:val="cente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730"/>
        <w:gridCol w:w="2730"/>
      </w:tblGrid>
      <w:tr w:rsidR="003D1738" w:rsidRPr="00AB5766" w14:paraId="2807A4BF" w14:textId="77777777" w:rsidTr="00607652">
        <w:tc>
          <w:tcPr>
            <w:tcW w:w="3348" w:type="dxa"/>
            <w:shd w:val="clear" w:color="auto" w:fill="auto"/>
          </w:tcPr>
          <w:p w14:paraId="2807A4BC" w14:textId="77777777" w:rsidR="003D1738" w:rsidRDefault="003D1738" w:rsidP="00607652">
            <w:pPr>
              <w:numPr>
                <w:ilvl w:val="0"/>
                <w:numId w:val="2"/>
              </w:numPr>
              <w:tabs>
                <w:tab w:val="left" w:pos="360"/>
              </w:tabs>
              <w:rPr>
                <w:sz w:val="24"/>
              </w:rPr>
            </w:pPr>
            <w:r w:rsidRPr="00AB5766">
              <w:rPr>
                <w:sz w:val="24"/>
              </w:rPr>
              <w:t>Company Name</w:t>
            </w:r>
          </w:p>
          <w:p w14:paraId="2807A4BD" w14:textId="77777777" w:rsidR="00DB1A18" w:rsidRPr="00AB5766" w:rsidRDefault="00DB1A18" w:rsidP="00DB1A18">
            <w:pPr>
              <w:tabs>
                <w:tab w:val="left" w:pos="360"/>
              </w:tabs>
              <w:ind w:left="360"/>
              <w:rPr>
                <w:sz w:val="24"/>
              </w:rPr>
            </w:pPr>
          </w:p>
        </w:tc>
        <w:tc>
          <w:tcPr>
            <w:tcW w:w="5460" w:type="dxa"/>
            <w:gridSpan w:val="2"/>
            <w:shd w:val="clear" w:color="auto" w:fill="auto"/>
          </w:tcPr>
          <w:p w14:paraId="2807A4BE" w14:textId="77777777" w:rsidR="003D1738" w:rsidRPr="00AB5766" w:rsidRDefault="003D1738" w:rsidP="003D1738">
            <w:pPr>
              <w:rPr>
                <w:sz w:val="24"/>
              </w:rPr>
            </w:pPr>
          </w:p>
        </w:tc>
      </w:tr>
      <w:tr w:rsidR="003D1738" w:rsidRPr="00AB5766" w14:paraId="2807A4C3" w14:textId="77777777" w:rsidTr="00607652">
        <w:tc>
          <w:tcPr>
            <w:tcW w:w="3348" w:type="dxa"/>
            <w:shd w:val="clear" w:color="auto" w:fill="auto"/>
          </w:tcPr>
          <w:p w14:paraId="2807A4C0" w14:textId="77777777" w:rsidR="003D1738" w:rsidRDefault="00FF5E38" w:rsidP="00607652">
            <w:pPr>
              <w:numPr>
                <w:ilvl w:val="0"/>
                <w:numId w:val="2"/>
              </w:numPr>
              <w:tabs>
                <w:tab w:val="left" w:pos="360"/>
              </w:tabs>
              <w:rPr>
                <w:sz w:val="24"/>
              </w:rPr>
            </w:pPr>
            <w:r w:rsidRPr="00AB5766">
              <w:rPr>
                <w:sz w:val="24"/>
              </w:rPr>
              <w:t>Authorized Company Official</w:t>
            </w:r>
          </w:p>
          <w:p w14:paraId="2807A4C1" w14:textId="77777777" w:rsidR="00DB1A18" w:rsidRPr="00AB5766" w:rsidRDefault="00DB1A18" w:rsidP="00DB1A18">
            <w:pPr>
              <w:tabs>
                <w:tab w:val="left" w:pos="360"/>
              </w:tabs>
              <w:ind w:left="360"/>
              <w:rPr>
                <w:sz w:val="24"/>
              </w:rPr>
            </w:pPr>
          </w:p>
        </w:tc>
        <w:tc>
          <w:tcPr>
            <w:tcW w:w="5460" w:type="dxa"/>
            <w:gridSpan w:val="2"/>
            <w:shd w:val="clear" w:color="auto" w:fill="auto"/>
          </w:tcPr>
          <w:p w14:paraId="2807A4C2" w14:textId="77777777" w:rsidR="003D1738" w:rsidRPr="00AB5766" w:rsidRDefault="003D1738" w:rsidP="00F66C4F">
            <w:pPr>
              <w:rPr>
                <w:sz w:val="24"/>
              </w:rPr>
            </w:pPr>
          </w:p>
        </w:tc>
      </w:tr>
      <w:tr w:rsidR="003D1738" w:rsidRPr="00AB5766" w14:paraId="2807A4C7" w14:textId="77777777" w:rsidTr="00607652">
        <w:tc>
          <w:tcPr>
            <w:tcW w:w="3348" w:type="dxa"/>
            <w:shd w:val="clear" w:color="auto" w:fill="auto"/>
          </w:tcPr>
          <w:p w14:paraId="2807A4C4" w14:textId="77777777" w:rsidR="003D1738" w:rsidRDefault="003D1738" w:rsidP="00607652">
            <w:pPr>
              <w:numPr>
                <w:ilvl w:val="0"/>
                <w:numId w:val="2"/>
              </w:numPr>
              <w:tabs>
                <w:tab w:val="left" w:pos="360"/>
              </w:tabs>
              <w:rPr>
                <w:sz w:val="24"/>
              </w:rPr>
            </w:pPr>
            <w:r w:rsidRPr="00AB5766">
              <w:rPr>
                <w:sz w:val="24"/>
              </w:rPr>
              <w:t>Address</w:t>
            </w:r>
            <w:r w:rsidR="00607652">
              <w:rPr>
                <w:sz w:val="24"/>
              </w:rPr>
              <w:br/>
            </w:r>
            <w:r w:rsidR="00CE1135" w:rsidRPr="00AB5766">
              <w:rPr>
                <w:sz w:val="24"/>
              </w:rPr>
              <w:t>City/State/Zip</w:t>
            </w:r>
          </w:p>
          <w:p w14:paraId="2807A4C5" w14:textId="77777777" w:rsidR="00DB1A18" w:rsidRPr="00AB5766" w:rsidRDefault="00DB1A18" w:rsidP="00DB1A18">
            <w:pPr>
              <w:tabs>
                <w:tab w:val="left" w:pos="360"/>
              </w:tabs>
              <w:ind w:left="360"/>
              <w:rPr>
                <w:sz w:val="24"/>
              </w:rPr>
            </w:pPr>
          </w:p>
        </w:tc>
        <w:tc>
          <w:tcPr>
            <w:tcW w:w="5460" w:type="dxa"/>
            <w:gridSpan w:val="2"/>
            <w:shd w:val="clear" w:color="auto" w:fill="auto"/>
          </w:tcPr>
          <w:p w14:paraId="2807A4C6" w14:textId="77777777" w:rsidR="003D1738" w:rsidRPr="00AB5766" w:rsidRDefault="003D1738" w:rsidP="003D1738">
            <w:pPr>
              <w:rPr>
                <w:sz w:val="24"/>
              </w:rPr>
            </w:pPr>
          </w:p>
        </w:tc>
      </w:tr>
      <w:tr w:rsidR="003D1738" w:rsidRPr="00AB5766" w14:paraId="2807A4CB" w14:textId="77777777" w:rsidTr="00607652">
        <w:tc>
          <w:tcPr>
            <w:tcW w:w="3348" w:type="dxa"/>
            <w:shd w:val="clear" w:color="auto" w:fill="auto"/>
          </w:tcPr>
          <w:p w14:paraId="2807A4C8" w14:textId="77777777" w:rsidR="003D1738" w:rsidRDefault="003D1738" w:rsidP="00607652">
            <w:pPr>
              <w:numPr>
                <w:ilvl w:val="0"/>
                <w:numId w:val="2"/>
              </w:numPr>
              <w:tabs>
                <w:tab w:val="left" w:pos="360"/>
              </w:tabs>
              <w:rPr>
                <w:sz w:val="24"/>
              </w:rPr>
            </w:pPr>
            <w:bookmarkStart w:id="0" w:name="Text4"/>
            <w:r w:rsidRPr="00AB5766">
              <w:rPr>
                <w:sz w:val="24"/>
              </w:rPr>
              <w:t>Phone Number</w:t>
            </w:r>
          </w:p>
          <w:p w14:paraId="2807A4C9" w14:textId="77777777" w:rsidR="00DB1A18" w:rsidRPr="00AB5766" w:rsidRDefault="00DB1A18" w:rsidP="00DB1A18">
            <w:pPr>
              <w:tabs>
                <w:tab w:val="left" w:pos="360"/>
              </w:tabs>
              <w:ind w:left="360"/>
              <w:rPr>
                <w:sz w:val="24"/>
              </w:rPr>
            </w:pPr>
          </w:p>
        </w:tc>
        <w:bookmarkEnd w:id="0"/>
        <w:tc>
          <w:tcPr>
            <w:tcW w:w="5460" w:type="dxa"/>
            <w:gridSpan w:val="2"/>
            <w:shd w:val="clear" w:color="auto" w:fill="auto"/>
          </w:tcPr>
          <w:p w14:paraId="2807A4CA" w14:textId="77777777" w:rsidR="003D1738" w:rsidRPr="00AB5766" w:rsidRDefault="003D1738" w:rsidP="003D1738">
            <w:pPr>
              <w:rPr>
                <w:sz w:val="24"/>
              </w:rPr>
            </w:pPr>
          </w:p>
        </w:tc>
      </w:tr>
      <w:tr w:rsidR="003D1738" w:rsidRPr="00AB5766" w14:paraId="2807A4CF" w14:textId="77777777" w:rsidTr="00607652">
        <w:tc>
          <w:tcPr>
            <w:tcW w:w="3348" w:type="dxa"/>
            <w:shd w:val="clear" w:color="auto" w:fill="auto"/>
          </w:tcPr>
          <w:p w14:paraId="2807A4CC" w14:textId="77777777" w:rsidR="003D1738" w:rsidRPr="00DB1A18" w:rsidRDefault="003D1738" w:rsidP="00DB1A18">
            <w:pPr>
              <w:pStyle w:val="ListParagraph"/>
              <w:numPr>
                <w:ilvl w:val="0"/>
                <w:numId w:val="2"/>
              </w:numPr>
              <w:tabs>
                <w:tab w:val="left" w:pos="360"/>
              </w:tabs>
              <w:rPr>
                <w:sz w:val="24"/>
              </w:rPr>
            </w:pPr>
            <w:r w:rsidRPr="00DB1A18">
              <w:rPr>
                <w:sz w:val="24"/>
              </w:rPr>
              <w:t>Email address</w:t>
            </w:r>
          </w:p>
          <w:p w14:paraId="2807A4CD" w14:textId="77777777" w:rsidR="00DB1A18" w:rsidRPr="00DB1A18" w:rsidRDefault="00DB1A18" w:rsidP="00DB1A18">
            <w:pPr>
              <w:pStyle w:val="ListParagraph"/>
              <w:tabs>
                <w:tab w:val="left" w:pos="360"/>
              </w:tabs>
              <w:ind w:left="360"/>
              <w:rPr>
                <w:sz w:val="24"/>
              </w:rPr>
            </w:pPr>
          </w:p>
        </w:tc>
        <w:tc>
          <w:tcPr>
            <w:tcW w:w="5460" w:type="dxa"/>
            <w:gridSpan w:val="2"/>
            <w:shd w:val="clear" w:color="auto" w:fill="auto"/>
          </w:tcPr>
          <w:p w14:paraId="2807A4CE" w14:textId="77777777" w:rsidR="003D1738" w:rsidRPr="00AB5766" w:rsidRDefault="003D1738" w:rsidP="003D1738">
            <w:pPr>
              <w:rPr>
                <w:sz w:val="24"/>
              </w:rPr>
            </w:pPr>
          </w:p>
        </w:tc>
      </w:tr>
      <w:tr w:rsidR="00EF64D0" w:rsidRPr="00AB5766" w14:paraId="2807A4D3" w14:textId="77777777" w:rsidTr="00607652">
        <w:tc>
          <w:tcPr>
            <w:tcW w:w="3348" w:type="dxa"/>
            <w:shd w:val="clear" w:color="auto" w:fill="auto"/>
          </w:tcPr>
          <w:p w14:paraId="2807A4D0" w14:textId="77777777" w:rsidR="00EF64D0" w:rsidRDefault="00EF64D0" w:rsidP="00607652">
            <w:pPr>
              <w:numPr>
                <w:ilvl w:val="0"/>
                <w:numId w:val="2"/>
              </w:numPr>
              <w:tabs>
                <w:tab w:val="left" w:pos="358"/>
              </w:tabs>
              <w:rPr>
                <w:sz w:val="24"/>
              </w:rPr>
            </w:pPr>
            <w:r w:rsidRPr="00AB5766">
              <w:rPr>
                <w:sz w:val="24"/>
              </w:rPr>
              <w:t>Anticipated Timeframe</w:t>
            </w:r>
            <w:r w:rsidR="00060F05">
              <w:rPr>
                <w:sz w:val="24"/>
              </w:rPr>
              <w:t xml:space="preserve"> (please include start and end dates)</w:t>
            </w:r>
          </w:p>
          <w:p w14:paraId="2807A4D1" w14:textId="77777777" w:rsidR="00DB1A18" w:rsidRPr="00AB5766" w:rsidRDefault="00DB1A18" w:rsidP="00DB1A18">
            <w:pPr>
              <w:tabs>
                <w:tab w:val="left" w:pos="358"/>
              </w:tabs>
              <w:ind w:left="360"/>
              <w:rPr>
                <w:sz w:val="24"/>
              </w:rPr>
            </w:pPr>
          </w:p>
        </w:tc>
        <w:tc>
          <w:tcPr>
            <w:tcW w:w="5460" w:type="dxa"/>
            <w:gridSpan w:val="2"/>
            <w:shd w:val="clear" w:color="auto" w:fill="auto"/>
          </w:tcPr>
          <w:p w14:paraId="2807A4D2" w14:textId="77777777" w:rsidR="00EF64D0" w:rsidRPr="00AB5766" w:rsidRDefault="00EF64D0" w:rsidP="003D1738">
            <w:pPr>
              <w:rPr>
                <w:sz w:val="24"/>
              </w:rPr>
            </w:pPr>
          </w:p>
        </w:tc>
      </w:tr>
      <w:tr w:rsidR="00CE3242" w:rsidRPr="00AB5766" w14:paraId="2807A4D8" w14:textId="77777777" w:rsidTr="00607652">
        <w:tc>
          <w:tcPr>
            <w:tcW w:w="3348" w:type="dxa"/>
            <w:shd w:val="clear" w:color="auto" w:fill="auto"/>
          </w:tcPr>
          <w:p w14:paraId="2807A4D4" w14:textId="77777777" w:rsidR="00CE3242" w:rsidRPr="00AB5766" w:rsidRDefault="00CE3242" w:rsidP="00607652">
            <w:pPr>
              <w:numPr>
                <w:ilvl w:val="0"/>
                <w:numId w:val="2"/>
              </w:numPr>
              <w:tabs>
                <w:tab w:val="left" w:pos="358"/>
              </w:tabs>
              <w:rPr>
                <w:sz w:val="24"/>
              </w:rPr>
            </w:pPr>
            <w:r>
              <w:rPr>
                <w:sz w:val="24"/>
              </w:rPr>
              <w:t>Type of students</w:t>
            </w:r>
          </w:p>
        </w:tc>
        <w:tc>
          <w:tcPr>
            <w:tcW w:w="5460" w:type="dxa"/>
            <w:gridSpan w:val="2"/>
            <w:shd w:val="clear" w:color="auto" w:fill="auto"/>
          </w:tcPr>
          <w:p w14:paraId="2807A4D5" w14:textId="77777777" w:rsidR="00CE3242" w:rsidRDefault="003E0F9A" w:rsidP="003D1738">
            <w:pPr>
              <w:rPr>
                <w:sz w:val="24"/>
              </w:rPr>
            </w:pPr>
            <w:r>
              <w:rPr>
                <w:sz w:val="24"/>
              </w:rPr>
              <w:fldChar w:fldCharType="begin">
                <w:ffData>
                  <w:name w:val="Check1"/>
                  <w:enabled/>
                  <w:calcOnExit w:val="0"/>
                  <w:checkBox>
                    <w:sizeAuto/>
                    <w:default w:val="0"/>
                  </w:checkBox>
                </w:ffData>
              </w:fldChar>
            </w:r>
            <w:bookmarkStart w:id="1" w:name="Check1"/>
            <w:r>
              <w:rPr>
                <w:sz w:val="24"/>
              </w:rPr>
              <w:instrText xml:space="preserve"> FORMCHECKBOX </w:instrText>
            </w:r>
            <w:r w:rsidR="001D7C06">
              <w:rPr>
                <w:sz w:val="24"/>
              </w:rPr>
            </w:r>
            <w:r w:rsidR="001D7C06">
              <w:rPr>
                <w:sz w:val="24"/>
              </w:rPr>
              <w:fldChar w:fldCharType="separate"/>
            </w:r>
            <w:r>
              <w:rPr>
                <w:sz w:val="24"/>
              </w:rPr>
              <w:fldChar w:fldCharType="end"/>
            </w:r>
            <w:bookmarkEnd w:id="1"/>
            <w:r>
              <w:rPr>
                <w:sz w:val="24"/>
              </w:rPr>
              <w:t xml:space="preserve"> High school student</w:t>
            </w:r>
            <w:r w:rsidR="003253E1">
              <w:rPr>
                <w:sz w:val="24"/>
              </w:rPr>
              <w:t xml:space="preserve"> *- See #11</w:t>
            </w:r>
          </w:p>
          <w:p w14:paraId="2807A4D6" w14:textId="77777777" w:rsidR="003E0F9A" w:rsidRDefault="003E0F9A" w:rsidP="003D1738">
            <w:pPr>
              <w:rPr>
                <w:sz w:val="24"/>
              </w:rPr>
            </w:pPr>
            <w:r>
              <w:rPr>
                <w:sz w:val="24"/>
              </w:rPr>
              <w:fldChar w:fldCharType="begin">
                <w:ffData>
                  <w:name w:val="Check2"/>
                  <w:enabled/>
                  <w:calcOnExit w:val="0"/>
                  <w:checkBox>
                    <w:sizeAuto/>
                    <w:default w:val="0"/>
                  </w:checkBox>
                </w:ffData>
              </w:fldChar>
            </w:r>
            <w:bookmarkStart w:id="2" w:name="Check2"/>
            <w:r>
              <w:rPr>
                <w:sz w:val="24"/>
              </w:rPr>
              <w:instrText xml:space="preserve"> FORMCHECKBOX </w:instrText>
            </w:r>
            <w:r w:rsidR="001D7C06">
              <w:rPr>
                <w:sz w:val="24"/>
              </w:rPr>
            </w:r>
            <w:r w:rsidR="001D7C06">
              <w:rPr>
                <w:sz w:val="24"/>
              </w:rPr>
              <w:fldChar w:fldCharType="separate"/>
            </w:r>
            <w:r>
              <w:rPr>
                <w:sz w:val="24"/>
              </w:rPr>
              <w:fldChar w:fldCharType="end"/>
            </w:r>
            <w:bookmarkEnd w:id="2"/>
            <w:r>
              <w:rPr>
                <w:sz w:val="24"/>
              </w:rPr>
              <w:t xml:space="preserve"> High school graduating senior</w:t>
            </w:r>
            <w:r w:rsidR="003253E1">
              <w:rPr>
                <w:sz w:val="24"/>
              </w:rPr>
              <w:t>* - See #11</w:t>
            </w:r>
          </w:p>
          <w:p w14:paraId="2807A4D7" w14:textId="77777777" w:rsidR="003E0F9A" w:rsidRPr="00AB5766" w:rsidRDefault="003E0F9A" w:rsidP="003D1738">
            <w:pPr>
              <w:rPr>
                <w:sz w:val="24"/>
              </w:rPr>
            </w:pPr>
            <w:r>
              <w:rPr>
                <w:sz w:val="24"/>
              </w:rPr>
              <w:fldChar w:fldCharType="begin">
                <w:ffData>
                  <w:name w:val="Check3"/>
                  <w:enabled/>
                  <w:calcOnExit w:val="0"/>
                  <w:checkBox>
                    <w:sizeAuto/>
                    <w:default w:val="0"/>
                  </w:checkBox>
                </w:ffData>
              </w:fldChar>
            </w:r>
            <w:bookmarkStart w:id="3" w:name="Check3"/>
            <w:r>
              <w:rPr>
                <w:sz w:val="24"/>
              </w:rPr>
              <w:instrText xml:space="preserve"> FORMCHECKBOX </w:instrText>
            </w:r>
            <w:r w:rsidR="001D7C06">
              <w:rPr>
                <w:sz w:val="24"/>
              </w:rPr>
            </w:r>
            <w:r w:rsidR="001D7C06">
              <w:rPr>
                <w:sz w:val="24"/>
              </w:rPr>
              <w:fldChar w:fldCharType="separate"/>
            </w:r>
            <w:r>
              <w:rPr>
                <w:sz w:val="24"/>
              </w:rPr>
              <w:fldChar w:fldCharType="end"/>
            </w:r>
            <w:bookmarkEnd w:id="3"/>
            <w:r>
              <w:rPr>
                <w:sz w:val="24"/>
              </w:rPr>
              <w:t xml:space="preserve"> Post-secondary student</w:t>
            </w:r>
          </w:p>
        </w:tc>
      </w:tr>
      <w:tr w:rsidR="00060F05" w:rsidRPr="00AB5766" w14:paraId="2807A4DF" w14:textId="77777777" w:rsidTr="00607652">
        <w:tc>
          <w:tcPr>
            <w:tcW w:w="3348" w:type="dxa"/>
            <w:shd w:val="clear" w:color="auto" w:fill="auto"/>
          </w:tcPr>
          <w:p w14:paraId="2807A4D9" w14:textId="77808F8A" w:rsidR="00060F05" w:rsidRDefault="00060F05" w:rsidP="00DB1A18">
            <w:pPr>
              <w:pStyle w:val="ListParagraph"/>
              <w:numPr>
                <w:ilvl w:val="0"/>
                <w:numId w:val="2"/>
              </w:numPr>
              <w:tabs>
                <w:tab w:val="left" w:pos="350"/>
              </w:tabs>
              <w:rPr>
                <w:sz w:val="24"/>
              </w:rPr>
            </w:pPr>
            <w:r w:rsidRPr="00DB1A18">
              <w:rPr>
                <w:sz w:val="24"/>
              </w:rPr>
              <w:t>Number of positions and</w:t>
            </w:r>
            <w:r w:rsidR="002E4492">
              <w:rPr>
                <w:sz w:val="24"/>
              </w:rPr>
              <w:t xml:space="preserve"> Hourly</w:t>
            </w:r>
            <w:r w:rsidRPr="00DB1A18">
              <w:rPr>
                <w:sz w:val="24"/>
              </w:rPr>
              <w:t xml:space="preserve"> wage to be paid</w:t>
            </w:r>
          </w:p>
          <w:p w14:paraId="636860AD" w14:textId="59A990E8" w:rsidR="002E4492" w:rsidRPr="00DB1A18" w:rsidRDefault="002E4492" w:rsidP="002E4492">
            <w:pPr>
              <w:pStyle w:val="ListParagraph"/>
              <w:tabs>
                <w:tab w:val="left" w:pos="350"/>
              </w:tabs>
              <w:ind w:left="360"/>
              <w:rPr>
                <w:sz w:val="24"/>
              </w:rPr>
            </w:pPr>
            <w:r>
              <w:rPr>
                <w:sz w:val="24"/>
              </w:rPr>
              <w:t>(</w:t>
            </w:r>
            <w:proofErr w:type="gramStart"/>
            <w:r>
              <w:rPr>
                <w:sz w:val="24"/>
              </w:rPr>
              <w:t>minimum</w:t>
            </w:r>
            <w:proofErr w:type="gramEnd"/>
            <w:r>
              <w:rPr>
                <w:sz w:val="24"/>
              </w:rPr>
              <w:t xml:space="preserve"> $15.00/hour)</w:t>
            </w:r>
          </w:p>
          <w:p w14:paraId="2807A4DA" w14:textId="77777777" w:rsidR="00DB1A18" w:rsidRPr="00DB1A18" w:rsidRDefault="00DB1A18" w:rsidP="00DB1A18">
            <w:pPr>
              <w:pStyle w:val="ListParagraph"/>
              <w:tabs>
                <w:tab w:val="left" w:pos="350"/>
              </w:tabs>
              <w:ind w:left="360"/>
              <w:rPr>
                <w:sz w:val="16"/>
                <w:szCs w:val="16"/>
              </w:rPr>
            </w:pPr>
          </w:p>
        </w:tc>
        <w:tc>
          <w:tcPr>
            <w:tcW w:w="2730" w:type="dxa"/>
            <w:shd w:val="clear" w:color="auto" w:fill="auto"/>
          </w:tcPr>
          <w:p w14:paraId="2807A4DB" w14:textId="77777777" w:rsidR="00060F05" w:rsidRDefault="00060F05" w:rsidP="00060F05">
            <w:pPr>
              <w:rPr>
                <w:sz w:val="24"/>
              </w:rPr>
            </w:pPr>
            <w:r>
              <w:rPr>
                <w:sz w:val="24"/>
              </w:rPr>
              <w:t>Number of Position</w:t>
            </w:r>
          </w:p>
          <w:p w14:paraId="2807A4DC" w14:textId="77777777" w:rsidR="00060F05" w:rsidRPr="00AB5766" w:rsidRDefault="00060F05" w:rsidP="00060F05">
            <w:pPr>
              <w:rPr>
                <w:sz w:val="24"/>
              </w:rPr>
            </w:pPr>
          </w:p>
        </w:tc>
        <w:tc>
          <w:tcPr>
            <w:tcW w:w="2730" w:type="dxa"/>
            <w:shd w:val="clear" w:color="auto" w:fill="auto"/>
          </w:tcPr>
          <w:p w14:paraId="2807A4DD" w14:textId="77777777" w:rsidR="00060F05" w:rsidRDefault="00060F05" w:rsidP="003D1738">
            <w:pPr>
              <w:rPr>
                <w:sz w:val="24"/>
              </w:rPr>
            </w:pPr>
            <w:r>
              <w:rPr>
                <w:sz w:val="24"/>
              </w:rPr>
              <w:t>Hourly wage</w:t>
            </w:r>
          </w:p>
          <w:p w14:paraId="2807A4DE" w14:textId="77777777" w:rsidR="00060F05" w:rsidRPr="00AB5766" w:rsidRDefault="00060F05" w:rsidP="003D1738">
            <w:pPr>
              <w:rPr>
                <w:sz w:val="24"/>
              </w:rPr>
            </w:pPr>
          </w:p>
        </w:tc>
      </w:tr>
      <w:tr w:rsidR="003D1738" w:rsidRPr="00AB5766" w14:paraId="2807A4E3" w14:textId="77777777" w:rsidTr="00607652">
        <w:tc>
          <w:tcPr>
            <w:tcW w:w="3348" w:type="dxa"/>
            <w:shd w:val="clear" w:color="auto" w:fill="auto"/>
          </w:tcPr>
          <w:p w14:paraId="2807A4E0" w14:textId="77777777" w:rsidR="003D1738" w:rsidRPr="00DB1A18" w:rsidRDefault="003F68C4" w:rsidP="00DB1A18">
            <w:pPr>
              <w:pStyle w:val="ListParagraph"/>
              <w:numPr>
                <w:ilvl w:val="0"/>
                <w:numId w:val="2"/>
              </w:numPr>
              <w:tabs>
                <w:tab w:val="left" w:pos="350"/>
              </w:tabs>
              <w:rPr>
                <w:sz w:val="24"/>
              </w:rPr>
            </w:pPr>
            <w:r w:rsidRPr="00DB1A18">
              <w:rPr>
                <w:sz w:val="24"/>
              </w:rPr>
              <w:t>Describe your bus</w:t>
            </w:r>
            <w:r w:rsidR="00060F05" w:rsidRPr="00DB1A18">
              <w:rPr>
                <w:sz w:val="24"/>
              </w:rPr>
              <w:t>iness and how these internships</w:t>
            </w:r>
            <w:r w:rsidRPr="00DB1A18">
              <w:rPr>
                <w:sz w:val="24"/>
              </w:rPr>
              <w:t xml:space="preserve"> will </w:t>
            </w:r>
            <w:r w:rsidR="002C4E89" w:rsidRPr="00DB1A18">
              <w:rPr>
                <w:sz w:val="24"/>
              </w:rPr>
              <w:t>help your company</w:t>
            </w:r>
            <w:r w:rsidR="000568DA" w:rsidRPr="00DB1A18">
              <w:rPr>
                <w:sz w:val="24"/>
              </w:rPr>
              <w:t xml:space="preserve"> grow or fill a critical workforce need.</w:t>
            </w:r>
          </w:p>
          <w:p w14:paraId="2807A4E1" w14:textId="77777777" w:rsidR="00DB1A18" w:rsidRPr="00DB1A18" w:rsidRDefault="00DB1A18" w:rsidP="00DB1A18">
            <w:pPr>
              <w:pStyle w:val="ListParagraph"/>
              <w:tabs>
                <w:tab w:val="left" w:pos="350"/>
              </w:tabs>
              <w:ind w:left="360"/>
              <w:rPr>
                <w:sz w:val="24"/>
              </w:rPr>
            </w:pPr>
          </w:p>
        </w:tc>
        <w:tc>
          <w:tcPr>
            <w:tcW w:w="5460" w:type="dxa"/>
            <w:gridSpan w:val="2"/>
            <w:shd w:val="clear" w:color="auto" w:fill="auto"/>
          </w:tcPr>
          <w:p w14:paraId="2807A4E2" w14:textId="77777777" w:rsidR="00041346" w:rsidRPr="00AB5766" w:rsidRDefault="00041346" w:rsidP="00060F05">
            <w:pPr>
              <w:rPr>
                <w:sz w:val="24"/>
              </w:rPr>
            </w:pPr>
          </w:p>
        </w:tc>
      </w:tr>
      <w:tr w:rsidR="00CA45F9" w:rsidRPr="00AB5766" w14:paraId="2807A4E7" w14:textId="77777777" w:rsidTr="00607652">
        <w:tc>
          <w:tcPr>
            <w:tcW w:w="3348" w:type="dxa"/>
            <w:shd w:val="clear" w:color="auto" w:fill="auto"/>
          </w:tcPr>
          <w:p w14:paraId="2807A4E4" w14:textId="77777777" w:rsidR="00CA45F9" w:rsidRPr="00DB1A18" w:rsidRDefault="00CA45F9" w:rsidP="00DB1A18">
            <w:pPr>
              <w:pStyle w:val="ListParagraph"/>
              <w:numPr>
                <w:ilvl w:val="0"/>
                <w:numId w:val="2"/>
              </w:numPr>
              <w:tabs>
                <w:tab w:val="left" w:pos="358"/>
              </w:tabs>
              <w:rPr>
                <w:sz w:val="24"/>
              </w:rPr>
            </w:pPr>
            <w:r w:rsidRPr="00DB1A18">
              <w:rPr>
                <w:sz w:val="24"/>
              </w:rPr>
              <w:t>Describe how this opportunity relates to Science, Technology, Engineering</w:t>
            </w:r>
            <w:r w:rsidR="00060F05" w:rsidRPr="00DB1A18">
              <w:rPr>
                <w:sz w:val="24"/>
              </w:rPr>
              <w:t>,</w:t>
            </w:r>
            <w:r w:rsidRPr="00DB1A18">
              <w:rPr>
                <w:sz w:val="24"/>
              </w:rPr>
              <w:t xml:space="preserve"> Mathematics</w:t>
            </w:r>
            <w:r w:rsidR="00060F05" w:rsidRPr="00DB1A18">
              <w:rPr>
                <w:sz w:val="24"/>
              </w:rPr>
              <w:t>, Accounting, or Manufacturing</w:t>
            </w:r>
          </w:p>
          <w:p w14:paraId="2807A4E5" w14:textId="77777777" w:rsidR="00DB1A18" w:rsidRPr="00DB1A18" w:rsidRDefault="00DB1A18" w:rsidP="00DB1A18">
            <w:pPr>
              <w:pStyle w:val="ListParagraph"/>
              <w:tabs>
                <w:tab w:val="left" w:pos="358"/>
              </w:tabs>
              <w:ind w:left="360"/>
              <w:rPr>
                <w:sz w:val="24"/>
              </w:rPr>
            </w:pPr>
          </w:p>
        </w:tc>
        <w:tc>
          <w:tcPr>
            <w:tcW w:w="5460" w:type="dxa"/>
            <w:gridSpan w:val="2"/>
            <w:shd w:val="clear" w:color="auto" w:fill="auto"/>
          </w:tcPr>
          <w:p w14:paraId="2807A4E6" w14:textId="77777777" w:rsidR="00041346" w:rsidRPr="00AB5766" w:rsidRDefault="00041346" w:rsidP="00060F05">
            <w:pPr>
              <w:rPr>
                <w:sz w:val="24"/>
              </w:rPr>
            </w:pPr>
          </w:p>
        </w:tc>
      </w:tr>
      <w:tr w:rsidR="00060F05" w:rsidRPr="00AB5766" w14:paraId="2807A4EB" w14:textId="77777777" w:rsidTr="00607652">
        <w:tc>
          <w:tcPr>
            <w:tcW w:w="3348" w:type="dxa"/>
            <w:shd w:val="clear" w:color="auto" w:fill="auto"/>
          </w:tcPr>
          <w:p w14:paraId="2807A4E8" w14:textId="77777777" w:rsidR="00DB1A18" w:rsidRPr="00DB1A18" w:rsidRDefault="00060F05" w:rsidP="00DB1A18">
            <w:pPr>
              <w:pStyle w:val="ListParagraph"/>
              <w:numPr>
                <w:ilvl w:val="0"/>
                <w:numId w:val="2"/>
              </w:numPr>
              <w:tabs>
                <w:tab w:val="left" w:pos="360"/>
              </w:tabs>
              <w:rPr>
                <w:sz w:val="24"/>
              </w:rPr>
            </w:pPr>
            <w:r w:rsidRPr="00DB1A18">
              <w:rPr>
                <w:sz w:val="24"/>
              </w:rPr>
              <w:t>Please attach a job description for each job title</w:t>
            </w:r>
          </w:p>
          <w:p w14:paraId="2807A4E9" w14:textId="77777777" w:rsidR="00060F05" w:rsidRPr="00DB1A18" w:rsidRDefault="00060F05" w:rsidP="00DB1A18">
            <w:pPr>
              <w:pStyle w:val="ListParagraph"/>
              <w:tabs>
                <w:tab w:val="left" w:pos="360"/>
              </w:tabs>
              <w:ind w:left="360"/>
              <w:rPr>
                <w:sz w:val="24"/>
              </w:rPr>
            </w:pPr>
            <w:r w:rsidRPr="00DB1A18">
              <w:rPr>
                <w:sz w:val="24"/>
              </w:rPr>
              <w:lastRenderedPageBreak/>
              <w:t xml:space="preserve">. </w:t>
            </w:r>
          </w:p>
        </w:tc>
        <w:tc>
          <w:tcPr>
            <w:tcW w:w="5460" w:type="dxa"/>
            <w:gridSpan w:val="2"/>
            <w:shd w:val="clear" w:color="auto" w:fill="auto"/>
          </w:tcPr>
          <w:p w14:paraId="2807A4EA" w14:textId="77777777" w:rsidR="00060F05" w:rsidRPr="00AB5766" w:rsidRDefault="00060F05" w:rsidP="003D1738">
            <w:pPr>
              <w:rPr>
                <w:sz w:val="24"/>
              </w:rPr>
            </w:pPr>
          </w:p>
        </w:tc>
      </w:tr>
      <w:tr w:rsidR="003253E1" w:rsidRPr="00AB5766" w14:paraId="2807A4F1" w14:textId="77777777" w:rsidTr="00607652">
        <w:tc>
          <w:tcPr>
            <w:tcW w:w="3348" w:type="dxa"/>
            <w:shd w:val="clear" w:color="auto" w:fill="auto"/>
          </w:tcPr>
          <w:p w14:paraId="2807A4EC" w14:textId="77777777" w:rsidR="003253E1" w:rsidRPr="00DB1A18" w:rsidRDefault="003253E1" w:rsidP="00DB1A18">
            <w:pPr>
              <w:pStyle w:val="ListParagraph"/>
              <w:numPr>
                <w:ilvl w:val="0"/>
                <w:numId w:val="2"/>
              </w:numPr>
              <w:tabs>
                <w:tab w:val="left" w:pos="360"/>
              </w:tabs>
              <w:rPr>
                <w:sz w:val="24"/>
              </w:rPr>
            </w:pPr>
            <w:r w:rsidRPr="00DB1A18">
              <w:rPr>
                <w:sz w:val="24"/>
              </w:rPr>
              <w:t>For high school students and graduating high school seniors, documentation that the internship is part of their academic career preparation</w:t>
            </w:r>
          </w:p>
          <w:p w14:paraId="2807A4ED" w14:textId="77777777" w:rsidR="00DB1A18" w:rsidRPr="00DB1A18" w:rsidRDefault="00DB1A18" w:rsidP="00DB1A18">
            <w:pPr>
              <w:pStyle w:val="ListParagraph"/>
              <w:tabs>
                <w:tab w:val="left" w:pos="360"/>
              </w:tabs>
              <w:ind w:left="360"/>
              <w:rPr>
                <w:sz w:val="24"/>
              </w:rPr>
            </w:pPr>
          </w:p>
        </w:tc>
        <w:tc>
          <w:tcPr>
            <w:tcW w:w="5460" w:type="dxa"/>
            <w:gridSpan w:val="2"/>
            <w:shd w:val="clear" w:color="auto" w:fill="auto"/>
          </w:tcPr>
          <w:p w14:paraId="2807A4EE" w14:textId="77777777" w:rsidR="003253E1" w:rsidRDefault="003253E1" w:rsidP="003D1738">
            <w:pPr>
              <w:rPr>
                <w:sz w:val="24"/>
              </w:rPr>
            </w:pPr>
            <w:r>
              <w:rPr>
                <w:sz w:val="24"/>
              </w:rPr>
              <w:t>Examples:</w:t>
            </w:r>
          </w:p>
          <w:p w14:paraId="2807A4EF" w14:textId="77777777" w:rsidR="003253E1" w:rsidRPr="003253E1" w:rsidRDefault="003253E1" w:rsidP="003253E1">
            <w:pPr>
              <w:pStyle w:val="ListParagraph"/>
              <w:numPr>
                <w:ilvl w:val="0"/>
                <w:numId w:val="3"/>
              </w:numPr>
              <w:ind w:left="342"/>
              <w:rPr>
                <w:sz w:val="24"/>
              </w:rPr>
            </w:pPr>
            <w:r w:rsidRPr="003253E1">
              <w:rPr>
                <w:sz w:val="24"/>
              </w:rPr>
              <w:t>A letter from the high school indicating that this will meet the student’s capstone requirement</w:t>
            </w:r>
          </w:p>
          <w:p w14:paraId="2807A4F0" w14:textId="77777777" w:rsidR="003253E1" w:rsidRPr="003253E1" w:rsidRDefault="003253E1" w:rsidP="003253E1">
            <w:pPr>
              <w:pStyle w:val="ListParagraph"/>
              <w:numPr>
                <w:ilvl w:val="0"/>
                <w:numId w:val="3"/>
              </w:numPr>
              <w:ind w:left="342"/>
              <w:rPr>
                <w:sz w:val="24"/>
              </w:rPr>
            </w:pPr>
            <w:r w:rsidRPr="003253E1">
              <w:rPr>
                <w:sz w:val="24"/>
              </w:rPr>
              <w:t>A letter from the post-secondary institution indicating</w:t>
            </w:r>
            <w:r w:rsidRPr="003253E1">
              <w:rPr>
                <w:rFonts w:ascii="Arial" w:hAnsi="Arial" w:cs="Arial"/>
                <w:color w:val="0070C0"/>
                <w:sz w:val="22"/>
                <w:szCs w:val="22"/>
              </w:rPr>
              <w:t xml:space="preserve"> </w:t>
            </w:r>
            <w:r w:rsidRPr="003253E1">
              <w:rPr>
                <w:sz w:val="24"/>
              </w:rPr>
              <w:t>enrollment for a specific program/major for the coming fall that shows the student’s ties to their career pathway</w:t>
            </w:r>
          </w:p>
        </w:tc>
      </w:tr>
    </w:tbl>
    <w:p w14:paraId="2807A4F2" w14:textId="77777777" w:rsidR="003D1738" w:rsidRDefault="003D1738" w:rsidP="005C0198">
      <w:pPr>
        <w:rPr>
          <w:b/>
          <w:sz w:val="18"/>
          <w:szCs w:val="18"/>
        </w:rPr>
      </w:pPr>
    </w:p>
    <w:p w14:paraId="2807A4F3" w14:textId="77777777" w:rsidR="00DB1A18" w:rsidRDefault="00DB1A18" w:rsidP="005C0198">
      <w:pPr>
        <w:rPr>
          <w:b/>
          <w:sz w:val="18"/>
          <w:szCs w:val="18"/>
        </w:rPr>
      </w:pPr>
    </w:p>
    <w:p w14:paraId="2807A4F4" w14:textId="77777777"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p>
    <w:p w14:paraId="2807A4F5" w14:textId="77777777" w:rsidR="00DB1A18" w:rsidRPr="00DB1A18" w:rsidRDefault="00DB1A18" w:rsidP="00DB1A18">
      <w:pPr>
        <w:pBdr>
          <w:top w:val="single" w:sz="24" w:space="1" w:color="auto"/>
          <w:left w:val="single" w:sz="24" w:space="4" w:color="auto"/>
          <w:bottom w:val="single" w:sz="24" w:space="1" w:color="auto"/>
          <w:right w:val="single" w:sz="24" w:space="4" w:color="auto"/>
        </w:pBdr>
        <w:tabs>
          <w:tab w:val="left" w:pos="1954"/>
        </w:tabs>
        <w:rPr>
          <w:b/>
          <w:sz w:val="18"/>
          <w:szCs w:val="18"/>
        </w:rPr>
      </w:pPr>
      <w:r>
        <w:rPr>
          <w:sz w:val="18"/>
          <w:szCs w:val="18"/>
        </w:rPr>
        <w:tab/>
      </w:r>
      <w:r w:rsidRPr="00DB1A18">
        <w:rPr>
          <w:b/>
          <w:sz w:val="18"/>
          <w:szCs w:val="18"/>
        </w:rPr>
        <w:t>To submit your application:</w:t>
      </w:r>
    </w:p>
    <w:p w14:paraId="2807A4F6" w14:textId="01D166F5"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t xml:space="preserve">Email: </w:t>
      </w:r>
      <w:hyperlink r:id="rId12" w:history="1">
        <w:r w:rsidR="008B220B" w:rsidRPr="00677CDD">
          <w:rPr>
            <w:rStyle w:val="Hyperlink"/>
            <w:sz w:val="18"/>
            <w:szCs w:val="18"/>
          </w:rPr>
          <w:t>SDEPSCoR@sdbor.edu</w:t>
        </w:r>
      </w:hyperlink>
    </w:p>
    <w:p w14:paraId="1F58880A" w14:textId="6342B9EE" w:rsidR="008B220B" w:rsidRDefault="00CD3FB9"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t>Phone: (605) 274-9533</w:t>
      </w:r>
    </w:p>
    <w:p w14:paraId="2807A4F7" w14:textId="5B8FA8AD"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t xml:space="preserve">Mail to: </w:t>
      </w:r>
      <w:r w:rsidR="1FBF7621">
        <w:rPr>
          <w:sz w:val="18"/>
          <w:szCs w:val="18"/>
        </w:rPr>
        <w:t xml:space="preserve">   </w:t>
      </w:r>
      <w:r>
        <w:rPr>
          <w:sz w:val="18"/>
          <w:szCs w:val="18"/>
        </w:rPr>
        <w:t>Dakota Seeds</w:t>
      </w:r>
    </w:p>
    <w:p w14:paraId="2807A4F8" w14:textId="10C38985"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r>
      <w:r>
        <w:rPr>
          <w:sz w:val="18"/>
          <w:szCs w:val="18"/>
        </w:rPr>
        <w:tab/>
      </w:r>
      <w:r w:rsidR="004E05DB">
        <w:rPr>
          <w:sz w:val="18"/>
          <w:szCs w:val="18"/>
        </w:rPr>
        <w:t xml:space="preserve">South Dakota </w:t>
      </w:r>
      <w:proofErr w:type="spellStart"/>
      <w:r w:rsidR="004E05DB">
        <w:rPr>
          <w:sz w:val="18"/>
          <w:szCs w:val="18"/>
        </w:rPr>
        <w:t>EPSCoR</w:t>
      </w:r>
      <w:proofErr w:type="spellEnd"/>
      <w:r w:rsidR="004E05DB">
        <w:rPr>
          <w:sz w:val="18"/>
          <w:szCs w:val="18"/>
        </w:rPr>
        <w:t xml:space="preserve"> Office</w:t>
      </w:r>
    </w:p>
    <w:p w14:paraId="2807A4F9" w14:textId="49C7124D"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r>
      <w:r>
        <w:rPr>
          <w:sz w:val="18"/>
          <w:szCs w:val="18"/>
        </w:rPr>
        <w:tab/>
      </w:r>
      <w:r w:rsidR="00C579A0">
        <w:rPr>
          <w:sz w:val="18"/>
          <w:szCs w:val="18"/>
        </w:rPr>
        <w:t>4</w:t>
      </w:r>
      <w:r w:rsidR="001D7C06">
        <w:rPr>
          <w:sz w:val="18"/>
          <w:szCs w:val="18"/>
        </w:rPr>
        <w:t>801 N. Career Avenue</w:t>
      </w:r>
    </w:p>
    <w:p w14:paraId="2807A4FA" w14:textId="51EF4245"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r>
      <w:r>
        <w:rPr>
          <w:sz w:val="18"/>
          <w:szCs w:val="18"/>
        </w:rPr>
        <w:tab/>
      </w:r>
      <w:r w:rsidR="00C579A0">
        <w:rPr>
          <w:sz w:val="18"/>
          <w:szCs w:val="18"/>
        </w:rPr>
        <w:t>Sioux Falls</w:t>
      </w:r>
      <w:r>
        <w:rPr>
          <w:sz w:val="18"/>
          <w:szCs w:val="18"/>
        </w:rPr>
        <w:t>, SD 57</w:t>
      </w:r>
      <w:r w:rsidR="00C579A0">
        <w:rPr>
          <w:sz w:val="18"/>
          <w:szCs w:val="18"/>
        </w:rPr>
        <w:t>107</w:t>
      </w:r>
    </w:p>
    <w:p w14:paraId="2807A4FB" w14:textId="77777777" w:rsidR="00DB1A18" w:rsidRPr="00060F05"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p>
    <w:p w14:paraId="2807A4FC" w14:textId="77777777" w:rsidR="00DB1A18" w:rsidRDefault="00DB1A18" w:rsidP="005C0198">
      <w:pPr>
        <w:rPr>
          <w:b/>
          <w:sz w:val="18"/>
          <w:szCs w:val="18"/>
        </w:rPr>
      </w:pPr>
    </w:p>
    <w:p w14:paraId="2807A4FD" w14:textId="77777777" w:rsidR="00034641" w:rsidRPr="005C0198" w:rsidRDefault="00034641" w:rsidP="005C0198">
      <w:pPr>
        <w:pStyle w:val="NormalWeb"/>
        <w:spacing w:before="0" w:beforeAutospacing="0" w:after="0" w:afterAutospacing="0"/>
        <w:rPr>
          <w:sz w:val="16"/>
          <w:szCs w:val="16"/>
        </w:rPr>
      </w:pPr>
      <w:r w:rsidRPr="005C0198">
        <w:rPr>
          <w:rStyle w:val="Strong"/>
          <w:sz w:val="16"/>
          <w:szCs w:val="16"/>
        </w:rPr>
        <w:t xml:space="preserve">CONFIDENTIALITY STATEMENT </w:t>
      </w:r>
    </w:p>
    <w:p w14:paraId="2807A4FE" w14:textId="77777777" w:rsidR="005C0198" w:rsidRDefault="00034641" w:rsidP="005C0198">
      <w:pPr>
        <w:pStyle w:val="NormalWeb"/>
        <w:spacing w:before="0" w:beforeAutospacing="0" w:after="0" w:afterAutospacing="0"/>
        <w:rPr>
          <w:sz w:val="16"/>
          <w:szCs w:val="16"/>
        </w:rPr>
      </w:pPr>
      <w:r w:rsidRPr="005C0198">
        <w:rPr>
          <w:sz w:val="16"/>
          <w:szCs w:val="16"/>
        </w:rPr>
        <w:t>South Dakota Codified Laws 1-16G-11(</w:t>
      </w:r>
      <w:smartTag w:uri="urn:schemas-microsoft-com:office:smarttags" w:element="stockticker">
        <w:r w:rsidRPr="005C0198">
          <w:rPr>
            <w:sz w:val="16"/>
            <w:szCs w:val="16"/>
          </w:rPr>
          <w:t>BED</w:t>
        </w:r>
      </w:smartTag>
      <w:r w:rsidRPr="005C0198">
        <w:rPr>
          <w:sz w:val="16"/>
          <w:szCs w:val="16"/>
        </w:rPr>
        <w:t>); 1-16B-14.1(EDFA</w:t>
      </w:r>
      <w:proofErr w:type="gramStart"/>
      <w:r w:rsidRPr="005C0198">
        <w:rPr>
          <w:sz w:val="16"/>
          <w:szCs w:val="16"/>
        </w:rPr>
        <w:t>);.</w:t>
      </w:r>
      <w:proofErr w:type="gramEnd"/>
      <w:r w:rsidRPr="005C0198">
        <w:rPr>
          <w:sz w:val="16"/>
          <w:szCs w:val="16"/>
        </w:rPr>
        <w:t xml:space="preserve"> DOCUMENTARY MATERIAL CONSISTING OF TRADE SECRETS EXEMPT FROM DISCLOSURE - Any documentary material or data made or received by the applicable board or the GOED for the purpose of furnishing assistance to a business, to the extent that such material or data consists of trade secrets or commercial or financial information regarding the operation of such business, may not be considered public records, and shall be exempt from disclosure pursuant to the provisions 1-16G-3 to 1-16G-11 inclusive or other applicable law. Any discussion, consideration of, or action upon such trade secrets or commercial or financial information by the applicable board may be done in executive session closed to the public, notwithstanding the provisions of the open meeting laws of this state. </w:t>
      </w:r>
    </w:p>
    <w:p w14:paraId="2807A4FF" w14:textId="77777777" w:rsidR="005C0198" w:rsidRPr="005C0198" w:rsidRDefault="005C0198" w:rsidP="005C0198"/>
    <w:p w14:paraId="2807A500" w14:textId="77777777" w:rsidR="00034641" w:rsidRDefault="00034641" w:rsidP="005C0198">
      <w:pPr>
        <w:tabs>
          <w:tab w:val="left" w:pos="1954"/>
        </w:tabs>
        <w:rPr>
          <w:sz w:val="18"/>
          <w:szCs w:val="18"/>
        </w:rPr>
      </w:pPr>
      <w:r w:rsidRPr="005C0198">
        <w:rPr>
          <w:sz w:val="16"/>
          <w:szCs w:val="16"/>
        </w:rPr>
        <w:t>Please NOTE that except for loan applications made to the Board of Economic Development, the name of the applicant, the location of the applicant, the grant or loan amount and the number of persons to be employed or trained are not confidential. Once an application is approved, the name of the company, the location of the company, the grant or loan amount and the number of employees to be employed or trained is not confidential</w:t>
      </w:r>
      <w:r w:rsidRPr="00060F05">
        <w:rPr>
          <w:sz w:val="18"/>
          <w:szCs w:val="18"/>
        </w:rPr>
        <w:t xml:space="preserve">. </w:t>
      </w:r>
      <w:r w:rsidR="00DB1A18">
        <w:rPr>
          <w:sz w:val="18"/>
          <w:szCs w:val="18"/>
        </w:rPr>
        <w:t>.</w:t>
      </w:r>
    </w:p>
    <w:p w14:paraId="2807A501" w14:textId="77777777" w:rsidR="00DB1A18" w:rsidRDefault="00DB1A18" w:rsidP="005C0198">
      <w:pPr>
        <w:tabs>
          <w:tab w:val="left" w:pos="1954"/>
        </w:tabs>
        <w:rPr>
          <w:sz w:val="18"/>
          <w:szCs w:val="18"/>
        </w:rPr>
      </w:pPr>
    </w:p>
    <w:sectPr w:rsidR="00DB1A18" w:rsidSect="005C0198">
      <w:footerReference w:type="default" r:id="rId13"/>
      <w:pgSz w:w="12240" w:h="15840" w:code="1"/>
      <w:pgMar w:top="864"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DF01" w14:textId="77777777" w:rsidR="00723039" w:rsidRDefault="00723039">
      <w:r>
        <w:separator/>
      </w:r>
    </w:p>
  </w:endnote>
  <w:endnote w:type="continuationSeparator" w:id="0">
    <w:p w14:paraId="76FEDE09" w14:textId="77777777" w:rsidR="00723039" w:rsidRDefault="0072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07834"/>
      <w:docPartObj>
        <w:docPartGallery w:val="Page Numbers (Bottom of Page)"/>
        <w:docPartUnique/>
      </w:docPartObj>
    </w:sdtPr>
    <w:sdtEndPr/>
    <w:sdtContent>
      <w:sdt>
        <w:sdtPr>
          <w:id w:val="-167635782"/>
          <w:docPartObj>
            <w:docPartGallery w:val="Page Numbers (Top of Page)"/>
            <w:docPartUnique/>
          </w:docPartObj>
        </w:sdtPr>
        <w:sdtEndPr/>
        <w:sdtContent>
          <w:p w14:paraId="2807A508" w14:textId="77777777" w:rsidR="00DB1A18" w:rsidRDefault="00DB1A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0EA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0EAF">
              <w:rPr>
                <w:b/>
                <w:bCs/>
                <w:noProof/>
              </w:rPr>
              <w:t>2</w:t>
            </w:r>
            <w:r>
              <w:rPr>
                <w:b/>
                <w:bCs/>
                <w:sz w:val="24"/>
                <w:szCs w:val="24"/>
              </w:rPr>
              <w:fldChar w:fldCharType="end"/>
            </w:r>
          </w:p>
        </w:sdtContent>
      </w:sdt>
    </w:sdtContent>
  </w:sdt>
  <w:p w14:paraId="2807A509" w14:textId="600EB7C2" w:rsidR="00DB1A18" w:rsidRDefault="00DB1A18">
    <w:pPr>
      <w:pStyle w:val="Footer"/>
    </w:pPr>
    <w:r>
      <w:t xml:space="preserve">Revised </w:t>
    </w:r>
    <w:r w:rsidR="00C3441F">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D88A" w14:textId="77777777" w:rsidR="00723039" w:rsidRDefault="00723039">
      <w:r>
        <w:separator/>
      </w:r>
    </w:p>
  </w:footnote>
  <w:footnote w:type="continuationSeparator" w:id="0">
    <w:p w14:paraId="74E830D7" w14:textId="77777777" w:rsidR="00723039" w:rsidRDefault="00723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371A"/>
    <w:multiLevelType w:val="hybridMultilevel"/>
    <w:tmpl w:val="36C21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B037A"/>
    <w:multiLevelType w:val="hybridMultilevel"/>
    <w:tmpl w:val="E4C0514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 w15:restartNumberingAfterBreak="0">
    <w:nsid w:val="34AA0E75"/>
    <w:multiLevelType w:val="hybridMultilevel"/>
    <w:tmpl w:val="B5341AFA"/>
    <w:lvl w:ilvl="0" w:tplc="4C6AD664">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53071796">
    <w:abstractNumId w:val="2"/>
  </w:num>
  <w:num w:numId="2" w16cid:durableId="2033066777">
    <w:abstractNumId w:val="0"/>
  </w:num>
  <w:num w:numId="3" w16cid:durableId="13921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23"/>
    <w:rsid w:val="00014628"/>
    <w:rsid w:val="00034641"/>
    <w:rsid w:val="00041346"/>
    <w:rsid w:val="000568DA"/>
    <w:rsid w:val="00060F05"/>
    <w:rsid w:val="00073A1E"/>
    <w:rsid w:val="0017110C"/>
    <w:rsid w:val="001735B2"/>
    <w:rsid w:val="0019019B"/>
    <w:rsid w:val="001A0938"/>
    <w:rsid w:val="001C2FDC"/>
    <w:rsid w:val="001D7C06"/>
    <w:rsid w:val="0020494C"/>
    <w:rsid w:val="00246888"/>
    <w:rsid w:val="002676A0"/>
    <w:rsid w:val="00270EAF"/>
    <w:rsid w:val="0027592F"/>
    <w:rsid w:val="00281D8A"/>
    <w:rsid w:val="002C14BC"/>
    <w:rsid w:val="002C4E89"/>
    <w:rsid w:val="002E4492"/>
    <w:rsid w:val="003253E1"/>
    <w:rsid w:val="00353538"/>
    <w:rsid w:val="003D1738"/>
    <w:rsid w:val="003D2D55"/>
    <w:rsid w:val="003E0F9A"/>
    <w:rsid w:val="003F68C4"/>
    <w:rsid w:val="0042645C"/>
    <w:rsid w:val="00432611"/>
    <w:rsid w:val="00484A5B"/>
    <w:rsid w:val="004A5CE9"/>
    <w:rsid w:val="004E05DB"/>
    <w:rsid w:val="005019FF"/>
    <w:rsid w:val="00547220"/>
    <w:rsid w:val="005542E7"/>
    <w:rsid w:val="005611A3"/>
    <w:rsid w:val="00573DBD"/>
    <w:rsid w:val="005878AE"/>
    <w:rsid w:val="005C0198"/>
    <w:rsid w:val="005F2CC8"/>
    <w:rsid w:val="00603974"/>
    <w:rsid w:val="00607652"/>
    <w:rsid w:val="00613227"/>
    <w:rsid w:val="006C4227"/>
    <w:rsid w:val="006F0414"/>
    <w:rsid w:val="006F110C"/>
    <w:rsid w:val="006F2F74"/>
    <w:rsid w:val="0070620F"/>
    <w:rsid w:val="007205E0"/>
    <w:rsid w:val="00723039"/>
    <w:rsid w:val="00737256"/>
    <w:rsid w:val="0074479E"/>
    <w:rsid w:val="007B7C96"/>
    <w:rsid w:val="00817B0E"/>
    <w:rsid w:val="008510D8"/>
    <w:rsid w:val="00871909"/>
    <w:rsid w:val="0089319B"/>
    <w:rsid w:val="008B220B"/>
    <w:rsid w:val="008B5BE2"/>
    <w:rsid w:val="008E269F"/>
    <w:rsid w:val="008F0523"/>
    <w:rsid w:val="008F486A"/>
    <w:rsid w:val="009237CF"/>
    <w:rsid w:val="009431AD"/>
    <w:rsid w:val="00950161"/>
    <w:rsid w:val="00980291"/>
    <w:rsid w:val="00981182"/>
    <w:rsid w:val="009A135B"/>
    <w:rsid w:val="009E3AAB"/>
    <w:rsid w:val="00A90CED"/>
    <w:rsid w:val="00A962E7"/>
    <w:rsid w:val="00AB5766"/>
    <w:rsid w:val="00B20A5E"/>
    <w:rsid w:val="00B30FD5"/>
    <w:rsid w:val="00B7420C"/>
    <w:rsid w:val="00B75D2D"/>
    <w:rsid w:val="00BD1864"/>
    <w:rsid w:val="00BD7629"/>
    <w:rsid w:val="00C024EF"/>
    <w:rsid w:val="00C3441F"/>
    <w:rsid w:val="00C579A0"/>
    <w:rsid w:val="00C616ED"/>
    <w:rsid w:val="00CA45F9"/>
    <w:rsid w:val="00CD3FB9"/>
    <w:rsid w:val="00CE1135"/>
    <w:rsid w:val="00CE3242"/>
    <w:rsid w:val="00D04A9A"/>
    <w:rsid w:val="00DB1A18"/>
    <w:rsid w:val="00E200B5"/>
    <w:rsid w:val="00E40059"/>
    <w:rsid w:val="00E47E71"/>
    <w:rsid w:val="00EF64D0"/>
    <w:rsid w:val="00F117B2"/>
    <w:rsid w:val="00F26689"/>
    <w:rsid w:val="00F31CCC"/>
    <w:rsid w:val="00F609E6"/>
    <w:rsid w:val="00F626FE"/>
    <w:rsid w:val="00F66C4F"/>
    <w:rsid w:val="00FF5E38"/>
    <w:rsid w:val="1FBF7621"/>
    <w:rsid w:val="617A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807A4B6"/>
  <w15:docId w15:val="{7692FCDF-A98D-439B-B6C6-5946164A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Univers" w:hAnsi="Univers"/>
      <w:caps/>
      <w:sz w:val="24"/>
    </w:rPr>
  </w:style>
  <w:style w:type="table" w:styleId="TableGrid">
    <w:name w:val="Table Grid"/>
    <w:basedOn w:val="TableNormal"/>
    <w:rsid w:val="003D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64D0"/>
    <w:rPr>
      <w:rFonts w:ascii="Tahoma" w:hAnsi="Tahoma" w:cs="Tahoma"/>
      <w:sz w:val="16"/>
      <w:szCs w:val="16"/>
    </w:rPr>
  </w:style>
  <w:style w:type="character" w:styleId="FollowedHyperlink">
    <w:name w:val="FollowedHyperlink"/>
    <w:rsid w:val="0074479E"/>
    <w:rPr>
      <w:color w:val="800080"/>
      <w:u w:val="single"/>
    </w:rPr>
  </w:style>
  <w:style w:type="paragraph" w:styleId="NormalWeb">
    <w:name w:val="Normal (Web)"/>
    <w:basedOn w:val="Normal"/>
    <w:rsid w:val="0020494C"/>
    <w:pPr>
      <w:spacing w:before="100" w:beforeAutospacing="1" w:after="100" w:afterAutospacing="1"/>
    </w:pPr>
    <w:rPr>
      <w:sz w:val="24"/>
      <w:szCs w:val="24"/>
    </w:rPr>
  </w:style>
  <w:style w:type="character" w:styleId="Strong">
    <w:name w:val="Strong"/>
    <w:qFormat/>
    <w:rsid w:val="00034641"/>
    <w:rPr>
      <w:b/>
      <w:bCs/>
    </w:rPr>
  </w:style>
  <w:style w:type="paragraph" w:styleId="Header">
    <w:name w:val="header"/>
    <w:basedOn w:val="Normal"/>
    <w:rsid w:val="007205E0"/>
    <w:pPr>
      <w:tabs>
        <w:tab w:val="center" w:pos="4320"/>
        <w:tab w:val="right" w:pos="8640"/>
      </w:tabs>
    </w:pPr>
  </w:style>
  <w:style w:type="paragraph" w:styleId="Footer">
    <w:name w:val="footer"/>
    <w:basedOn w:val="Normal"/>
    <w:link w:val="FooterChar"/>
    <w:uiPriority w:val="99"/>
    <w:rsid w:val="007205E0"/>
    <w:pPr>
      <w:tabs>
        <w:tab w:val="center" w:pos="4320"/>
        <w:tab w:val="right" w:pos="8640"/>
      </w:tabs>
    </w:pPr>
  </w:style>
  <w:style w:type="paragraph" w:styleId="ListParagraph">
    <w:name w:val="List Paragraph"/>
    <w:basedOn w:val="Normal"/>
    <w:uiPriority w:val="34"/>
    <w:qFormat/>
    <w:rsid w:val="003253E1"/>
    <w:pPr>
      <w:ind w:left="720"/>
      <w:contextualSpacing/>
    </w:pPr>
  </w:style>
  <w:style w:type="character" w:customStyle="1" w:styleId="FooterChar">
    <w:name w:val="Footer Char"/>
    <w:basedOn w:val="DefaultParagraphFont"/>
    <w:link w:val="Footer"/>
    <w:uiPriority w:val="99"/>
    <w:rsid w:val="00DB1A18"/>
  </w:style>
  <w:style w:type="character" w:styleId="Hyperlink">
    <w:name w:val="Hyperlink"/>
    <w:basedOn w:val="DefaultParagraphFont"/>
    <w:uiPriority w:val="99"/>
    <w:unhideWhenUsed/>
    <w:rsid w:val="00DB1A18"/>
    <w:rPr>
      <w:color w:val="0000FF" w:themeColor="hyperlink"/>
      <w:u w:val="single"/>
    </w:rPr>
  </w:style>
  <w:style w:type="character" w:styleId="UnresolvedMention">
    <w:name w:val="Unresolved Mention"/>
    <w:basedOn w:val="DefaultParagraphFont"/>
    <w:uiPriority w:val="99"/>
    <w:semiHidden/>
    <w:unhideWhenUsed/>
    <w:rsid w:val="008B2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25032">
      <w:bodyDiv w:val="1"/>
      <w:marLeft w:val="0"/>
      <w:marRight w:val="0"/>
      <w:marTop w:val="0"/>
      <w:marBottom w:val="0"/>
      <w:divBdr>
        <w:top w:val="none" w:sz="0" w:space="0" w:color="auto"/>
        <w:left w:val="none" w:sz="0" w:space="0" w:color="auto"/>
        <w:bottom w:val="none" w:sz="0" w:space="0" w:color="auto"/>
        <w:right w:val="none" w:sz="0" w:space="0" w:color="auto"/>
      </w:divBdr>
      <w:divsChild>
        <w:div w:id="870146513">
          <w:marLeft w:val="0"/>
          <w:marRight w:val="0"/>
          <w:marTop w:val="0"/>
          <w:marBottom w:val="0"/>
          <w:divBdr>
            <w:top w:val="none" w:sz="0" w:space="0" w:color="auto"/>
            <w:left w:val="none" w:sz="0" w:space="0" w:color="auto"/>
            <w:bottom w:val="none" w:sz="0" w:space="0" w:color="auto"/>
            <w:right w:val="none" w:sz="0" w:space="0" w:color="auto"/>
          </w:divBdr>
        </w:div>
      </w:divsChild>
    </w:div>
    <w:div w:id="1108814850">
      <w:bodyDiv w:val="1"/>
      <w:marLeft w:val="0"/>
      <w:marRight w:val="0"/>
      <w:marTop w:val="0"/>
      <w:marBottom w:val="0"/>
      <w:divBdr>
        <w:top w:val="none" w:sz="0" w:space="0" w:color="auto"/>
        <w:left w:val="none" w:sz="0" w:space="0" w:color="auto"/>
        <w:bottom w:val="none" w:sz="0" w:space="0" w:color="auto"/>
        <w:right w:val="none" w:sz="0" w:space="0" w:color="auto"/>
      </w:divBdr>
      <w:divsChild>
        <w:div w:id="14085005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03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EPSCoR@sdbor.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57EE2F444F1646A0FEBEA99B60D86C" ma:contentTypeVersion="7" ma:contentTypeDescription="Create a new document." ma:contentTypeScope="" ma:versionID="cdb60486ce17ad1f70f4b76524742b00">
  <xsd:schema xmlns:xsd="http://www.w3.org/2001/XMLSchema" xmlns:xs="http://www.w3.org/2001/XMLSchema" xmlns:p="http://schemas.microsoft.com/office/2006/metadata/properties" xmlns:ns2="bfc93f7f-6fa7-4955-8e6a-8c5785ddec8b" xmlns:ns3="522fa375-e6c2-4059-9043-93ab02974a4f" targetNamespace="http://schemas.microsoft.com/office/2006/metadata/properties" ma:root="true" ma:fieldsID="c6fbfd1e451b1cf1dd09e77434afc24f" ns2:_="" ns3:_="">
    <xsd:import namespace="bfc93f7f-6fa7-4955-8e6a-8c5785ddec8b"/>
    <xsd:import namespace="522fa375-e6c2-4059-9043-93ab02974a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3f7f-6fa7-4955-8e6a-8c5785dde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2fa375-e6c2-4059-9043-93ab02974a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08DEC-5AC5-4241-949E-2F357D16B13F}">
  <ds:schemaRefs>
    <ds:schemaRef ds:uri="http://schemas.openxmlformats.org/officeDocument/2006/bibliography"/>
  </ds:schemaRefs>
</ds:datastoreItem>
</file>

<file path=customXml/itemProps2.xml><?xml version="1.0" encoding="utf-8"?>
<ds:datastoreItem xmlns:ds="http://schemas.openxmlformats.org/officeDocument/2006/customXml" ds:itemID="{13BAFAE7-27C7-4397-88CD-88E5B8954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3f7f-6fa7-4955-8e6a-8c5785ddec8b"/>
    <ds:schemaRef ds:uri="522fa375-e6c2-4059-9043-93ab02974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DE3FC-CE8A-4680-A3CC-15EEE8D42286}">
  <ds:schemaRefs>
    <ds:schemaRef ds:uri="http://schemas.microsoft.com/sharepoint/v3/contenttype/forms"/>
  </ds:schemaRefs>
</ds:datastoreItem>
</file>

<file path=customXml/itemProps4.xml><?xml version="1.0" encoding="utf-8"?>
<ds:datastoreItem xmlns:ds="http://schemas.openxmlformats.org/officeDocument/2006/customXml" ds:itemID="{6C010D7C-A987-489F-B85C-C1712D709B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414</Words>
  <Characters>2383</Characters>
  <Application>Microsoft Office Word</Application>
  <DocSecurity>0</DocSecurity>
  <Lines>19</Lines>
  <Paragraphs>5</Paragraphs>
  <ScaleCrop>false</ScaleCrop>
  <Company>State of South Dakota</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Dakota Seeds</dc:title>
  <dc:creator>Ann Gesick Johnson</dc:creator>
  <cp:lastModifiedBy>Deyo, Stephanie</cp:lastModifiedBy>
  <cp:revision>19</cp:revision>
  <cp:lastPrinted>2014-03-07T14:52:00Z</cp:lastPrinted>
  <dcterms:created xsi:type="dcterms:W3CDTF">2020-12-17T17:35:00Z</dcterms:created>
  <dcterms:modified xsi:type="dcterms:W3CDTF">2023-04-13T17:56:00Z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0x010100BE57EE2F444F1646A0FEBEA99B60D86C</vt:lpwstr>
  </property>
</Properties>
</file>